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9751F9" w14:textId="77777777" w:rsidR="002F7C3F" w:rsidRDefault="002F7C3F" w:rsidP="002F7C3F">
      <w:pPr>
        <w:pStyle w:val="Titre1"/>
      </w:pPr>
      <w:r>
        <w:t>Activité 2 : De la musique synthétique (documentaire)</w:t>
      </w:r>
    </w:p>
    <w:p w14:paraId="4930C59A" w14:textId="77777777" w:rsidR="002F7C3F" w:rsidRDefault="002F7C3F" w:rsidP="002F7C3F">
      <w:pPr>
        <w:rPr>
          <w:b/>
        </w:rPr>
      </w:pPr>
      <w:bookmarkStart w:id="0" w:name="_pziit6cukuwt" w:colFirst="0" w:colLast="0"/>
      <w:bookmarkEnd w:id="0"/>
      <w:r>
        <w:rPr>
          <w:b/>
        </w:rPr>
        <w:t>Réponses attendues :</w:t>
      </w:r>
    </w:p>
    <w:p w14:paraId="6F19806E" w14:textId="77777777" w:rsidR="002F7C3F" w:rsidRDefault="002F7C3F" w:rsidP="002F7C3F">
      <w:pPr>
        <w:rPr>
          <w:b/>
        </w:rPr>
      </w:pPr>
    </w:p>
    <w:p w14:paraId="4060F3D9" w14:textId="77777777" w:rsidR="002F7C3F" w:rsidRDefault="002F7C3F" w:rsidP="002F7C3F">
      <w:pPr>
        <w:numPr>
          <w:ilvl w:val="0"/>
          <w:numId w:val="1"/>
        </w:numPr>
        <w:rPr>
          <w:b/>
        </w:rPr>
      </w:pPr>
      <w:r>
        <w:rPr>
          <w:b/>
        </w:rPr>
        <w:t xml:space="preserve">1. </w:t>
      </w:r>
      <w:r>
        <w:t xml:space="preserve">À partir du tableau du doc. 2, on peut établir les tableaux suivants pour </w:t>
      </w:r>
      <w:proofErr w:type="gramStart"/>
      <w:r>
        <w:t>les neufs notes</w:t>
      </w:r>
      <w:proofErr w:type="gramEnd"/>
      <w:r>
        <w:t xml:space="preserve"> :</w:t>
      </w:r>
    </w:p>
    <w:p w14:paraId="62779748" w14:textId="77777777" w:rsidR="002F7C3F" w:rsidRDefault="002F7C3F" w:rsidP="002F7C3F">
      <w:pPr>
        <w:widowControl w:val="0"/>
        <w:rPr>
          <w:sz w:val="22"/>
          <w:szCs w:val="22"/>
        </w:rPr>
      </w:pPr>
    </w:p>
    <w:tbl>
      <w:tblPr>
        <w:tblW w:w="87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15"/>
        <w:gridCol w:w="1818"/>
        <w:gridCol w:w="1819"/>
        <w:gridCol w:w="1819"/>
        <w:gridCol w:w="1819"/>
      </w:tblGrid>
      <w:tr w:rsidR="002F7C3F" w14:paraId="52E9D863" w14:textId="77777777" w:rsidTr="0051325B">
        <w:tc>
          <w:tcPr>
            <w:tcW w:w="1515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3A1FD" w14:textId="77777777" w:rsidR="002F7C3F" w:rsidRDefault="002F7C3F" w:rsidP="0051325B">
            <w:pPr>
              <w:widowControl w:val="0"/>
              <w:jc w:val="center"/>
            </w:pPr>
            <w:r>
              <w:t>Numéro de la note (en partant de la gauche)</w:t>
            </w:r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A31EA" w14:textId="77777777" w:rsidR="002F7C3F" w:rsidRDefault="002F7C3F" w:rsidP="0051325B">
            <w:pPr>
              <w:widowControl w:val="0"/>
              <w:jc w:val="center"/>
            </w:pPr>
            <w:r>
              <w:t>1</w:t>
            </w:r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9B107" w14:textId="77777777" w:rsidR="002F7C3F" w:rsidRDefault="002F7C3F" w:rsidP="0051325B">
            <w:pPr>
              <w:widowControl w:val="0"/>
              <w:jc w:val="center"/>
            </w:pPr>
            <w:r>
              <w:t>2</w:t>
            </w:r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93D45" w14:textId="77777777" w:rsidR="002F7C3F" w:rsidRDefault="002F7C3F" w:rsidP="0051325B">
            <w:pPr>
              <w:widowControl w:val="0"/>
              <w:jc w:val="center"/>
            </w:pPr>
            <w:r>
              <w:t>3</w:t>
            </w:r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07733" w14:textId="77777777" w:rsidR="002F7C3F" w:rsidRDefault="002F7C3F" w:rsidP="0051325B">
            <w:pPr>
              <w:widowControl w:val="0"/>
              <w:jc w:val="center"/>
            </w:pPr>
            <w:r>
              <w:t>4</w:t>
            </w:r>
          </w:p>
        </w:tc>
      </w:tr>
      <w:tr w:rsidR="002F7C3F" w14:paraId="5E39FC76" w14:textId="77777777" w:rsidTr="0051325B">
        <w:tc>
          <w:tcPr>
            <w:tcW w:w="1515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F2747" w14:textId="77777777" w:rsidR="002F7C3F" w:rsidRDefault="002F7C3F" w:rsidP="0051325B">
            <w:pPr>
              <w:widowControl w:val="0"/>
              <w:jc w:val="center"/>
            </w:pPr>
            <w:r>
              <w:t>Note</w:t>
            </w:r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2BC69" w14:textId="77777777" w:rsidR="002F7C3F" w:rsidRDefault="002F7C3F" w:rsidP="0051325B">
            <w:pPr>
              <w:widowControl w:val="0"/>
              <w:jc w:val="center"/>
            </w:pPr>
            <w:r>
              <w:t xml:space="preserve">La </w:t>
            </w:r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2FE76" w14:textId="77777777" w:rsidR="002F7C3F" w:rsidRDefault="002F7C3F" w:rsidP="0051325B">
            <w:pPr>
              <w:widowControl w:val="0"/>
              <w:jc w:val="center"/>
            </w:pPr>
            <w:r>
              <w:t xml:space="preserve">La </w:t>
            </w:r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8A126" w14:textId="77777777" w:rsidR="002F7C3F" w:rsidRDefault="002F7C3F" w:rsidP="0051325B">
            <w:pPr>
              <w:widowControl w:val="0"/>
              <w:jc w:val="center"/>
            </w:pPr>
            <w:r>
              <w:t xml:space="preserve">La </w:t>
            </w:r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B160F" w14:textId="77777777" w:rsidR="002F7C3F" w:rsidRDefault="002F7C3F" w:rsidP="0051325B">
            <w:pPr>
              <w:widowControl w:val="0"/>
              <w:jc w:val="center"/>
            </w:pPr>
            <w:r>
              <w:t>Fa</w:t>
            </w:r>
          </w:p>
        </w:tc>
      </w:tr>
      <w:tr w:rsidR="002F7C3F" w14:paraId="08250762" w14:textId="77777777" w:rsidTr="0051325B">
        <w:tc>
          <w:tcPr>
            <w:tcW w:w="1515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731DA" w14:textId="77777777" w:rsidR="002F7C3F" w:rsidRDefault="002F7C3F" w:rsidP="0051325B">
            <w:pPr>
              <w:widowControl w:val="0"/>
              <w:jc w:val="center"/>
            </w:pPr>
            <w:r>
              <w:t>Fréquence en hertz (Hz)</w:t>
            </w:r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0631E" w14:textId="77777777" w:rsidR="002F7C3F" w:rsidRDefault="002F7C3F" w:rsidP="0051325B">
            <w:pPr>
              <w:widowControl w:val="0"/>
              <w:jc w:val="center"/>
            </w:pPr>
            <w:hyperlink r:id="rId5">
              <w:r>
                <w:rPr>
                  <w:noProof/>
                </w:rPr>
                <w:drawing>
                  <wp:inline distT="19050" distB="19050" distL="19050" distR="19050" wp14:anchorId="2A15BCCD" wp14:editId="1EF8BFBE">
                    <wp:extent cx="431800" cy="127000"/>
                    <wp:effectExtent l="0" t="0" r="0" b="0"/>
                    <wp:docPr id="327" name="image263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263.png"/>
                            <pic:cNvPicPr preferRelativeResize="0"/>
                          </pic:nvPicPr>
                          <pic:blipFill>
                            <a:blip r:embed="rId6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31800" cy="12700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75788" w14:textId="77777777" w:rsidR="002F7C3F" w:rsidRDefault="002F7C3F" w:rsidP="0051325B">
            <w:pPr>
              <w:widowControl w:val="0"/>
              <w:jc w:val="center"/>
            </w:pPr>
            <w:hyperlink r:id="rId7">
              <w:r>
                <w:rPr>
                  <w:noProof/>
                </w:rPr>
                <w:drawing>
                  <wp:inline distT="19050" distB="19050" distL="19050" distR="19050" wp14:anchorId="47E0A980" wp14:editId="10D3664D">
                    <wp:extent cx="431800" cy="127000"/>
                    <wp:effectExtent l="0" t="0" r="0" b="0"/>
                    <wp:docPr id="18" name="image11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11.png"/>
                            <pic:cNvPicPr preferRelativeResize="0"/>
                          </pic:nvPicPr>
                          <pic:blipFill>
                            <a:blip r:embed="rId6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31800" cy="12700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5C9E2" w14:textId="77777777" w:rsidR="002F7C3F" w:rsidRDefault="002F7C3F" w:rsidP="0051325B">
            <w:pPr>
              <w:widowControl w:val="0"/>
              <w:jc w:val="center"/>
            </w:pPr>
            <w:hyperlink r:id="rId8">
              <w:r>
                <w:rPr>
                  <w:noProof/>
                </w:rPr>
                <w:drawing>
                  <wp:inline distT="19050" distB="19050" distL="19050" distR="19050" wp14:anchorId="19084070" wp14:editId="6C9CBF75">
                    <wp:extent cx="431800" cy="127000"/>
                    <wp:effectExtent l="0" t="0" r="0" b="0"/>
                    <wp:docPr id="1" name="image15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15.png"/>
                            <pic:cNvPicPr preferRelativeResize="0"/>
                          </pic:nvPicPr>
                          <pic:blipFill>
                            <a:blip r:embed="rId6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31800" cy="12700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</w:tc>
        <w:tc>
          <w:tcPr>
            <w:tcW w:w="18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EB5E7" w14:textId="77777777" w:rsidR="002F7C3F" w:rsidRDefault="002F7C3F" w:rsidP="0051325B">
            <w:pPr>
              <w:widowControl w:val="0"/>
              <w:jc w:val="center"/>
            </w:pPr>
            <w:hyperlink r:id="rId9">
              <w:r>
                <w:rPr>
                  <w:noProof/>
                </w:rPr>
                <w:drawing>
                  <wp:inline distT="19050" distB="19050" distL="19050" distR="19050" wp14:anchorId="5469E33D" wp14:editId="7D3F7F30">
                    <wp:extent cx="419100" cy="127000"/>
                    <wp:effectExtent l="0" t="0" r="0" b="0"/>
                    <wp:docPr id="38" name="image32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32.png"/>
                            <pic:cNvPicPr preferRelativeResize="0"/>
                          </pic:nvPicPr>
                          <pic:blipFill>
                            <a:blip r:embed="rId10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19100" cy="12700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</w:tc>
      </w:tr>
    </w:tbl>
    <w:p w14:paraId="0F98F161" w14:textId="77777777" w:rsidR="002F7C3F" w:rsidRDefault="002F7C3F" w:rsidP="002F7C3F">
      <w:pPr>
        <w:widowControl w:val="0"/>
      </w:pPr>
    </w:p>
    <w:p w14:paraId="7970C13E" w14:textId="77777777" w:rsidR="002F7C3F" w:rsidRDefault="002F7C3F" w:rsidP="002F7C3F">
      <w:pPr>
        <w:widowControl w:val="0"/>
        <w:jc w:val="center"/>
      </w:pPr>
    </w:p>
    <w:tbl>
      <w:tblPr>
        <w:tblW w:w="87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05"/>
        <w:gridCol w:w="1365"/>
        <w:gridCol w:w="1365"/>
        <w:gridCol w:w="1365"/>
        <w:gridCol w:w="1365"/>
        <w:gridCol w:w="1365"/>
      </w:tblGrid>
      <w:tr w:rsidR="002F7C3F" w14:paraId="760BF861" w14:textId="77777777" w:rsidTr="0051325B">
        <w:tc>
          <w:tcPr>
            <w:tcW w:w="1905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271C3" w14:textId="77777777" w:rsidR="002F7C3F" w:rsidRDefault="002F7C3F" w:rsidP="0051325B">
            <w:pPr>
              <w:widowControl w:val="0"/>
              <w:jc w:val="center"/>
            </w:pPr>
            <w:r>
              <w:t>Numéro de la note (en partant de la gauche)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34AFC" w14:textId="77777777" w:rsidR="002F7C3F" w:rsidRDefault="002F7C3F" w:rsidP="0051325B">
            <w:pPr>
              <w:widowControl w:val="0"/>
              <w:jc w:val="center"/>
            </w:pPr>
            <w:r>
              <w:t>5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09D35" w14:textId="77777777" w:rsidR="002F7C3F" w:rsidRDefault="002F7C3F" w:rsidP="0051325B">
            <w:pPr>
              <w:widowControl w:val="0"/>
              <w:jc w:val="center"/>
            </w:pPr>
            <w:r>
              <w:t>6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BD72A" w14:textId="77777777" w:rsidR="002F7C3F" w:rsidRDefault="002F7C3F" w:rsidP="0051325B">
            <w:pPr>
              <w:widowControl w:val="0"/>
              <w:jc w:val="center"/>
            </w:pPr>
            <w:r>
              <w:t>7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A4917" w14:textId="77777777" w:rsidR="002F7C3F" w:rsidRDefault="002F7C3F" w:rsidP="0051325B">
            <w:pPr>
              <w:widowControl w:val="0"/>
              <w:jc w:val="center"/>
            </w:pPr>
            <w:r>
              <w:t>8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2C13D" w14:textId="77777777" w:rsidR="002F7C3F" w:rsidRDefault="002F7C3F" w:rsidP="0051325B">
            <w:pPr>
              <w:widowControl w:val="0"/>
              <w:jc w:val="center"/>
            </w:pPr>
            <w:r>
              <w:t>9</w:t>
            </w:r>
          </w:p>
        </w:tc>
      </w:tr>
      <w:tr w:rsidR="002F7C3F" w14:paraId="5C7D9186" w14:textId="77777777" w:rsidTr="0051325B">
        <w:tc>
          <w:tcPr>
            <w:tcW w:w="1905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49C6C" w14:textId="77777777" w:rsidR="002F7C3F" w:rsidRDefault="002F7C3F" w:rsidP="0051325B">
            <w:pPr>
              <w:widowControl w:val="0"/>
              <w:jc w:val="center"/>
            </w:pPr>
            <w:r>
              <w:t>Note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1B1EE" w14:textId="77777777" w:rsidR="002F7C3F" w:rsidRDefault="002F7C3F" w:rsidP="0051325B">
            <w:pPr>
              <w:widowControl w:val="0"/>
              <w:jc w:val="center"/>
            </w:pPr>
            <w:r>
              <w:t>Do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3B101" w14:textId="77777777" w:rsidR="002F7C3F" w:rsidRDefault="002F7C3F" w:rsidP="0051325B">
            <w:pPr>
              <w:widowControl w:val="0"/>
              <w:jc w:val="center"/>
            </w:pPr>
            <w:r>
              <w:t>La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A6063" w14:textId="77777777" w:rsidR="002F7C3F" w:rsidRDefault="002F7C3F" w:rsidP="0051325B">
            <w:pPr>
              <w:widowControl w:val="0"/>
              <w:jc w:val="center"/>
            </w:pPr>
            <w:r>
              <w:t>Fa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07475" w14:textId="77777777" w:rsidR="002F7C3F" w:rsidRDefault="002F7C3F" w:rsidP="0051325B">
            <w:pPr>
              <w:widowControl w:val="0"/>
              <w:jc w:val="center"/>
            </w:pPr>
            <w:r>
              <w:t>Do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072B6" w14:textId="77777777" w:rsidR="002F7C3F" w:rsidRDefault="002F7C3F" w:rsidP="0051325B">
            <w:pPr>
              <w:widowControl w:val="0"/>
              <w:jc w:val="center"/>
            </w:pPr>
            <w:r>
              <w:t>La</w:t>
            </w:r>
          </w:p>
        </w:tc>
      </w:tr>
      <w:tr w:rsidR="002F7C3F" w14:paraId="317F52FB" w14:textId="77777777" w:rsidTr="0051325B">
        <w:tc>
          <w:tcPr>
            <w:tcW w:w="1905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4A09D" w14:textId="77777777" w:rsidR="002F7C3F" w:rsidRDefault="002F7C3F" w:rsidP="0051325B">
            <w:pPr>
              <w:widowControl w:val="0"/>
              <w:jc w:val="center"/>
            </w:pPr>
            <w:r>
              <w:t>Fréquence en hertz (Hz)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28631" w14:textId="77777777" w:rsidR="002F7C3F" w:rsidRDefault="002F7C3F" w:rsidP="0051325B">
            <w:pPr>
              <w:widowControl w:val="0"/>
              <w:jc w:val="center"/>
            </w:pPr>
            <w:hyperlink r:id="rId11">
              <w:r>
                <w:rPr>
                  <w:noProof/>
                </w:rPr>
                <w:drawing>
                  <wp:inline distT="19050" distB="19050" distL="19050" distR="19050" wp14:anchorId="07FF4116" wp14:editId="6670AB27">
                    <wp:extent cx="431800" cy="127000"/>
                    <wp:effectExtent l="0" t="0" r="0" b="0"/>
                    <wp:docPr id="378" name="image302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302.png"/>
                            <pic:cNvPicPr preferRelativeResize="0"/>
                          </pic:nvPicPr>
                          <pic:blipFill>
                            <a:blip r:embed="rId12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31800" cy="12700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2F9DE" w14:textId="77777777" w:rsidR="002F7C3F" w:rsidRDefault="002F7C3F" w:rsidP="0051325B">
            <w:pPr>
              <w:widowControl w:val="0"/>
              <w:jc w:val="center"/>
            </w:pPr>
            <w:hyperlink r:id="rId13">
              <w:r>
                <w:rPr>
                  <w:noProof/>
                </w:rPr>
                <w:drawing>
                  <wp:inline distT="19050" distB="19050" distL="19050" distR="19050" wp14:anchorId="0B62DFEC" wp14:editId="6B3511A9">
                    <wp:extent cx="431800" cy="127000"/>
                    <wp:effectExtent l="0" t="0" r="0" b="0"/>
                    <wp:docPr id="142" name="image134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134.png"/>
                            <pic:cNvPicPr preferRelativeResize="0"/>
                          </pic:nvPicPr>
                          <pic:blipFill>
                            <a:blip r:embed="rId6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31800" cy="12700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87AFC" w14:textId="77777777" w:rsidR="002F7C3F" w:rsidRDefault="002F7C3F" w:rsidP="0051325B">
            <w:pPr>
              <w:widowControl w:val="0"/>
              <w:jc w:val="center"/>
            </w:pPr>
            <w:hyperlink r:id="rId14">
              <w:r>
                <w:rPr>
                  <w:noProof/>
                </w:rPr>
                <w:drawing>
                  <wp:inline distT="19050" distB="19050" distL="19050" distR="19050" wp14:anchorId="6DF371AF" wp14:editId="2F5D38FE">
                    <wp:extent cx="419100" cy="127000"/>
                    <wp:effectExtent l="0" t="0" r="0" b="0"/>
                    <wp:docPr id="141" name="image128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128.png"/>
                            <pic:cNvPicPr preferRelativeResize="0"/>
                          </pic:nvPicPr>
                          <pic:blipFill>
                            <a:blip r:embed="rId10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19100" cy="12700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2FE5F" w14:textId="77777777" w:rsidR="002F7C3F" w:rsidRDefault="002F7C3F" w:rsidP="0051325B">
            <w:pPr>
              <w:widowControl w:val="0"/>
              <w:jc w:val="center"/>
            </w:pPr>
            <w:hyperlink r:id="rId15">
              <w:r>
                <w:rPr>
                  <w:noProof/>
                </w:rPr>
                <w:drawing>
                  <wp:inline distT="19050" distB="19050" distL="19050" distR="19050" wp14:anchorId="266029D6" wp14:editId="5231CE1C">
                    <wp:extent cx="431800" cy="127000"/>
                    <wp:effectExtent l="0" t="0" r="0" b="0"/>
                    <wp:docPr id="297" name="image241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241.png"/>
                            <pic:cNvPicPr preferRelativeResize="0"/>
                          </pic:nvPicPr>
                          <pic:blipFill>
                            <a:blip r:embed="rId12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31800" cy="12700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560D9" w14:textId="77777777" w:rsidR="002F7C3F" w:rsidRDefault="002F7C3F" w:rsidP="0051325B">
            <w:pPr>
              <w:widowControl w:val="0"/>
              <w:jc w:val="center"/>
            </w:pPr>
            <w:hyperlink r:id="rId16">
              <w:r>
                <w:rPr>
                  <w:noProof/>
                </w:rPr>
                <w:drawing>
                  <wp:inline distT="19050" distB="19050" distL="19050" distR="19050" wp14:anchorId="5BBCDA11" wp14:editId="7706AC78">
                    <wp:extent cx="431800" cy="127000"/>
                    <wp:effectExtent l="0" t="0" r="0" b="0"/>
                    <wp:docPr id="199" name="image177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177.png"/>
                            <pic:cNvPicPr preferRelativeResize="0"/>
                          </pic:nvPicPr>
                          <pic:blipFill>
                            <a:blip r:embed="rId6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31800" cy="12700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  <w:p w14:paraId="0281329D" w14:textId="77777777" w:rsidR="002F7C3F" w:rsidRDefault="002F7C3F" w:rsidP="0051325B">
            <w:pPr>
              <w:widowControl w:val="0"/>
              <w:jc w:val="center"/>
            </w:pPr>
          </w:p>
        </w:tc>
      </w:tr>
    </w:tbl>
    <w:p w14:paraId="7C9F2586" w14:textId="77777777" w:rsidR="002F7C3F" w:rsidRDefault="002F7C3F" w:rsidP="002F7C3F"/>
    <w:p w14:paraId="006F7B52" w14:textId="77777777" w:rsidR="002F7C3F" w:rsidRDefault="002F7C3F" w:rsidP="002F7C3F">
      <w:pPr>
        <w:numPr>
          <w:ilvl w:val="0"/>
          <w:numId w:val="1"/>
        </w:numPr>
        <w:rPr>
          <w:b/>
        </w:rPr>
      </w:pPr>
      <w:r>
        <w:rPr>
          <w:b/>
        </w:rPr>
        <w:t xml:space="preserve">2. </w:t>
      </w:r>
      <w:r>
        <w:t xml:space="preserve">À partir de la formule fournie, on peut calculer la durée </w:t>
      </w:r>
      <w:hyperlink r:id="rId17">
        <w:r>
          <w:rPr>
            <w:noProof/>
          </w:rPr>
          <w:drawing>
            <wp:inline distT="19050" distB="19050" distL="19050" distR="19050" wp14:anchorId="56135FD1" wp14:editId="404FC83E">
              <wp:extent cx="406400" cy="127000"/>
              <wp:effectExtent l="0" t="0" r="0" b="0"/>
              <wp:docPr id="157" name="image142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42.png"/>
                      <pic:cNvPicPr preferRelativeResize="0"/>
                    </pic:nvPicPr>
                    <pic:blipFill>
                      <a:blip r:embed="rId18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06400" cy="1270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: </w:t>
      </w:r>
      <w:hyperlink r:id="rId19">
        <w:r>
          <w:rPr>
            <w:noProof/>
          </w:rPr>
          <w:drawing>
            <wp:inline distT="19050" distB="19050" distL="19050" distR="19050" wp14:anchorId="4FC1BAE7" wp14:editId="562C1B97">
              <wp:extent cx="787400" cy="304800"/>
              <wp:effectExtent l="0" t="0" r="0" b="0"/>
              <wp:docPr id="274" name="image219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19.png"/>
                      <pic:cNvPicPr preferRelativeResize="0"/>
                    </pic:nvPicPr>
                    <pic:blipFill>
                      <a:blip r:embed="rId20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87400" cy="3048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4FDAB328" w14:textId="77777777" w:rsidR="002F7C3F" w:rsidRDefault="002F7C3F" w:rsidP="002F7C3F">
      <w:pPr>
        <w:widowControl w:val="0"/>
        <w:ind w:left="720"/>
      </w:pPr>
      <w:r>
        <w:t xml:space="preserve">AN : </w:t>
      </w:r>
      <w:hyperlink r:id="rId21">
        <w:r>
          <w:rPr>
            <w:noProof/>
          </w:rPr>
          <w:drawing>
            <wp:inline distT="19050" distB="19050" distL="19050" distR="19050" wp14:anchorId="752B4A5E" wp14:editId="18D0E22D">
              <wp:extent cx="876300" cy="317500"/>
              <wp:effectExtent l="0" t="0" r="0" b="0"/>
              <wp:docPr id="53" name="image46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46.png"/>
                      <pic:cNvPicPr preferRelativeResize="0"/>
                    </pic:nvPicPr>
                    <pic:blipFill>
                      <a:blip r:embed="rId2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76300" cy="3175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1417F27B" w14:textId="77777777" w:rsidR="002F7C3F" w:rsidRDefault="002F7C3F" w:rsidP="002F7C3F">
      <w:pPr>
        <w:widowControl w:val="0"/>
        <w:ind w:left="720"/>
      </w:pPr>
    </w:p>
    <w:p w14:paraId="75BE1BAB" w14:textId="77777777" w:rsidR="002F7C3F" w:rsidRDefault="002F7C3F" w:rsidP="002F7C3F">
      <w:pPr>
        <w:widowControl w:val="0"/>
        <w:ind w:left="720"/>
      </w:pPr>
      <w:hyperlink r:id="rId23">
        <w:r>
          <w:rPr>
            <w:noProof/>
          </w:rPr>
          <w:drawing>
            <wp:inline distT="19050" distB="19050" distL="19050" distR="19050" wp14:anchorId="20818CBA" wp14:editId="25006DC6">
              <wp:extent cx="914400" cy="139700"/>
              <wp:effectExtent l="0" t="0" r="0" b="0"/>
              <wp:docPr id="60" name="image62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62.png"/>
                      <pic:cNvPicPr preferRelativeResize="0"/>
                    </pic:nvPicPr>
                    <pic:blipFill>
                      <a:blip r:embed="rId2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14400" cy="1397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</w:t>
      </w:r>
      <w:proofErr w:type="gramStart"/>
      <w:r>
        <w:t>s</w:t>
      </w:r>
      <w:proofErr w:type="gramEnd"/>
    </w:p>
    <w:p w14:paraId="193857CC" w14:textId="77777777" w:rsidR="002F7C3F" w:rsidRDefault="002F7C3F" w:rsidP="002F7C3F">
      <w:pPr>
        <w:widowControl w:val="0"/>
        <w:ind w:left="720"/>
      </w:pPr>
    </w:p>
    <w:p w14:paraId="218CFD82" w14:textId="77777777" w:rsidR="002F7C3F" w:rsidRDefault="002F7C3F" w:rsidP="002F7C3F">
      <w:pPr>
        <w:widowControl w:val="0"/>
        <w:ind w:left="720"/>
        <w:rPr>
          <w:b/>
        </w:rPr>
      </w:pPr>
      <w:r>
        <w:t xml:space="preserve">Le soupir dure aussi longtemps que la noire, et la croche deux fois moins longtemps, soit </w:t>
      </w:r>
      <w:hyperlink r:id="rId25">
        <w:r>
          <w:rPr>
            <w:noProof/>
          </w:rPr>
          <w:drawing>
            <wp:inline distT="19050" distB="19050" distL="19050" distR="19050" wp14:anchorId="1C80133B" wp14:editId="786E9127">
              <wp:extent cx="279400" cy="127000"/>
              <wp:effectExtent l="0" t="0" r="0" b="0"/>
              <wp:docPr id="341" name="image274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74.png"/>
                      <pic:cNvPicPr preferRelativeResize="0"/>
                    </pic:nvPicPr>
                    <pic:blipFill>
                      <a:blip r:embed="rId26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79400" cy="1270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s.</w:t>
      </w:r>
    </w:p>
    <w:p w14:paraId="38E63A3F" w14:textId="77777777" w:rsidR="002F7C3F" w:rsidRDefault="002F7C3F" w:rsidP="002F7C3F"/>
    <w:p w14:paraId="73554A71" w14:textId="77777777" w:rsidR="002F7C3F" w:rsidRDefault="002F7C3F" w:rsidP="002F7C3F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3. </w:t>
      </w:r>
      <w:r>
        <w:t xml:space="preserve">Une fois synthétisée, en attribuant les bonnes durées aux différentes notes, on reconnaît l’extrait de “La marche impériale” soulignant les arrivées de </w:t>
      </w:r>
      <w:proofErr w:type="spellStart"/>
      <w:r>
        <w:t>Dark</w:t>
      </w:r>
      <w:proofErr w:type="spellEnd"/>
      <w:r>
        <w:t xml:space="preserve"> Vador dans la saga Star Wars.</w:t>
      </w:r>
    </w:p>
    <w:p w14:paraId="264128C3" w14:textId="77777777" w:rsidR="00E03E8D" w:rsidRDefault="00E03E8D"/>
    <w:sectPr w:rsidR="00E03E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1F6F6F"/>
    <w:multiLevelType w:val="multilevel"/>
    <w:tmpl w:val="7E04CD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3F"/>
    <w:rsid w:val="002F7C3F"/>
    <w:rsid w:val="00E03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F2EE2"/>
  <w15:chartTrackingRefBased/>
  <w15:docId w15:val="{8306F516-03EE-4D3A-B90A-A67CCEA9D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C3F"/>
    <w:pPr>
      <w:spacing w:after="0" w:line="240" w:lineRule="auto"/>
    </w:pPr>
    <w:rPr>
      <w:rFonts w:ascii="Arial" w:eastAsia="Arial" w:hAnsi="Arial" w:cs="Arial"/>
      <w:sz w:val="20"/>
      <w:szCs w:val="20"/>
      <w:lang w:val="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2F7C3F"/>
    <w:pPr>
      <w:keepNext/>
      <w:keepLines/>
      <w:spacing w:before="400" w:after="120"/>
      <w:jc w:val="center"/>
      <w:outlineLvl w:val="0"/>
    </w:pPr>
    <w:rPr>
      <w:color w:val="3C78D8"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F7C3F"/>
    <w:rPr>
      <w:rFonts w:ascii="Arial" w:eastAsia="Arial" w:hAnsi="Arial" w:cs="Arial"/>
      <w:color w:val="3C78D8"/>
      <w:sz w:val="36"/>
      <w:szCs w:val="36"/>
      <w:lang w:val="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decogs.com/eqnedit.php?latex=440%2C00%250" TargetMode="External"/><Relationship Id="rId13" Type="http://schemas.openxmlformats.org/officeDocument/2006/relationships/hyperlink" Target="https://www.codecogs.com/eqnedit.php?latex=440%2C00%250" TargetMode="External"/><Relationship Id="rId18" Type="http://schemas.openxmlformats.org/officeDocument/2006/relationships/image" Target="media/image4.png"/><Relationship Id="rId26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hyperlink" Target="https://www.codecogs.com/eqnedit.php?latex=%5CDelta%20t_%7B%5Ctext%7Bnoire%7D%7D%20%3D%20%5Cdfrac%7B60%7D%7B100%7D%250" TargetMode="External"/><Relationship Id="rId7" Type="http://schemas.openxmlformats.org/officeDocument/2006/relationships/hyperlink" Target="https://www.codecogs.com/eqnedit.php?latex=440%2C00%250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s://www.codecogs.com/eqnedit.php?latex=%5CDelta%20t_%7B%5Ctext%7Bnoire%7D%7D%250" TargetMode="External"/><Relationship Id="rId25" Type="http://schemas.openxmlformats.org/officeDocument/2006/relationships/hyperlink" Target="https://www.codecogs.com/eqnedit.php?latex=0%2C30%2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odecogs.com/eqnedit.php?latex=440%2C00%250" TargetMode="External"/><Relationship Id="rId20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codecogs.com/eqnedit.php?latex=523%2C25%250" TargetMode="External"/><Relationship Id="rId24" Type="http://schemas.openxmlformats.org/officeDocument/2006/relationships/image" Target="media/image7.png"/><Relationship Id="rId5" Type="http://schemas.openxmlformats.org/officeDocument/2006/relationships/hyperlink" Target="https://www.codecogs.com/eqnedit.php?latex=440%2C00%250" TargetMode="External"/><Relationship Id="rId15" Type="http://schemas.openxmlformats.org/officeDocument/2006/relationships/hyperlink" Target="https://www.codecogs.com/eqnedit.php?latex=523%2C25%250" TargetMode="External"/><Relationship Id="rId23" Type="http://schemas.openxmlformats.org/officeDocument/2006/relationships/hyperlink" Target="https://www.codecogs.com/eqnedit.php?latex=%5CDelta%20t_%7B%5Ctext%7Bnoire%7D%7D%20%3D%200%2C60%250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hyperlink" Target="https://www.codecogs.com/eqnedit.php?latex=%5CDelta%20t_%7B%5Ctext%7Bnoire%7D%7D%20%3D%20%5Cdfrac%7Ba%7D%7BT_0%7D%25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decogs.com/eqnedit.php?latex=349%2C23%250" TargetMode="External"/><Relationship Id="rId14" Type="http://schemas.openxmlformats.org/officeDocument/2006/relationships/hyperlink" Target="https://www.codecogs.com/eqnedit.php?latex=349%2C23%250" TargetMode="External"/><Relationship Id="rId22" Type="http://schemas.openxmlformats.org/officeDocument/2006/relationships/image" Target="media/image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1699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Chardine</dc:creator>
  <cp:keywords/>
  <dc:description/>
  <cp:lastModifiedBy>M. Chardine</cp:lastModifiedBy>
  <cp:revision>1</cp:revision>
  <dcterms:created xsi:type="dcterms:W3CDTF">2020-03-27T10:01:00Z</dcterms:created>
  <dcterms:modified xsi:type="dcterms:W3CDTF">2020-03-27T10:01:00Z</dcterms:modified>
</cp:coreProperties>
</file>